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8371A"/>
          <w:sz w:val="16"/>
          <w:szCs w:val="16"/>
          <w:b w:val="1"/>
          <w:bCs w:val="1"/>
          <w:smallCaps w:val="0"/>
          <w:caps w:val="1"/>
        </w:rPr>
        <w:t xml:space="preserve">ФОНБЕТ</w:t>
      </w:r>
    </w:p>
    <w:p>
      <w:pPr>
        <w:pStyle w:val="Heading1"/>
      </w:pPr>
      <w:bookmarkStart w:id="0" w:name="_Toc0"/>
      <w:r>
        <w:t>Фонбет 2026: итоговый вердикт</w:t>
      </w:r>
      <w:bookmarkEnd w:id="0"/>
    </w:p>
    <w:p>
      <w:pPr>
        <w:spacing w:after="80"/>
      </w:pPr>
      <w:r>
        <w:rPr>
          <w:color w:val="5E5550"/>
          <w:sz w:val="24"/>
          <w:szCs w:val="24"/>
        </w:rPr>
        <w:t xml:space="preserve">Итоговый вердикт по Фонбет на 2026 — плюсы и минусы букмекера, сравнение с конкурентами и рекомендации по типам игроков. Кому подходит и стоит ли выбирать.</w:t>
      </w:r>
    </w:p>
    <w:p>
      <w:pPr>
        <w:spacing w:after="200"/>
      </w:pPr>
      <w:r>
        <w:rPr>
          <w:color w:val="5E5550"/>
          <w:sz w:val="18"/>
          <w:szCs w:val="18"/>
        </w:rPr>
        <w:t xml:space="preserve">Виктор Орлов, эксперт по беттингу · 08.03.2026</w:t>
      </w:r>
    </w:p>
    <w:p>
      <w:pPr>
        <w:spacing w:after="200"/>
        <w:shd w:val="clear" w:fill="FBE9E4"/>
      </w:pPr>
      <w:r>
        <w:rPr>
          <w:color w:val="C8371A"/>
          <w:b w:val="1"/>
          <w:bCs w:val="1"/>
        </w:rPr>
        <w:t xml:space="preserve">TL;DR  </w:t>
      </w:r>
      <w:r>
        <w:rPr>
          <w:sz w:val="20"/>
          <w:szCs w:val="20"/>
        </w:rPr>
        <w:t xml:space="preserve">Фонбет, легальная российская букмекерская контора с лицензией ФНС, операциями через ЦУПИС и историей с 1994 года, остаётся одним из узнаваемых лидеров рынка СНГ. Сильные стороны: широкая линия и качественный лайв, партнёрство с КХЛ и акцент на хоккей, собственные трансляции Фонбет ТВ, кешаут и программа лояльности. Приветственный фрибет до 15 000 ₽ выглядит привлекательно, маржа около 4–6% на топ-события держится в конкурентном коридоре. Слабые места честнее назвать прямо: маржа выше лидеров по коэффициентам на нишевых рынках, устаревший местами дизайн и непростые условия отыгрыша фрибета. По нашей редакционной оценке на основе открытых данных Фонбет, это крепкий универсальный выбор для русскоязычного игрока, особенно под хоккей. Тем, кто охотится за минимальной маржой или хочет самый современный интерфейс, стоит сравнить альтернативы.</w:t>
      </w:r>
    </w:p>
    <w:p>
      <w:pPr>
        <w:pStyle w:val="Heading2"/>
      </w:pPr>
      <w:bookmarkStart w:id="1" w:name="_Toc1"/>
      <w:r>
        <w:t>Краткий вердикт</w:t>
      </w:r>
      <w:bookmarkEnd w:id="1"/>
    </w:p>
    <w:p>
      <w:pPr>
        <w:spacing w:after="80"/>
      </w:pPr>
      <w:r>
        <w:rPr>
          <w:b w:val="1"/>
          <w:bCs w:val="1"/>
        </w:rPr>
        <w:t xml:space="preserve">По совокупности факторов Фонбет заслуживает уверенной положительной оценки: легальность, широкая линия, сильный хоккей и узнаваемый бренд перевешивают претензии к марже и дизайну для большинства игроков.</w:t>
      </w:r>
    </w:p>
    <w:p>
      <w:pPr/>
      <w:r>
        <w:rPr/>
        <w:t xml:space="preserve">Если коротко, Фонбет, это надёжный универсальный оператор для русскоязычной аудитории. Компания работает в легальном поле: лицензия ФНС, расчёты через ЦУПИС, обязательная идентификация и возрастной ценз 18+. История с 1994 года и место среди лидеров рынка СНГ дают тот уровень доверия, который сложно набрать новым брендам. На этом фоне отдельные недостатки выглядят терпимыми, но игнорировать их при выборе не стоит.</w:t>
      </w:r>
    </w:p>
    <w:p>
      <w:pPr/>
      <w:r>
        <w:rPr/>
        <w:t xml:space="preserve">Наша оценка редакционная, она построена на открытых данных и документации оператора, а не на «личной игре на реальные деньги». Поэтому мы говорим о сильных и слабых сторонах сбалансированно: показываем, где Фонбет действительно хорош, и где конкуренты могут оказаться удобнее под конкретный сценарий. Такой подход честнее, чем безоговорочные хвалебные оценки: у любой БК есть компромиссы, и задача обзора, это помочь читателю понять, совпадают ли они с его приоритетами.</w:t>
      </w:r>
    </w:p>
    <w:p>
      <w:pPr/>
      <w:r>
        <w:rPr/>
        <w:t xml:space="preserve">Стоит сразу обозначить рамку. Вердикт не отвечает на абстрактный вопрос «лучший ли это букмекер вообще», потому что такого ответа не существует, разные игроки ценят разное. Кому-то критична минимальная маржа, кому-то глубина хоккейной линии, кому-то удобство приложения и скорость вывода средств. Поэтому ниже мы раскладываем вердикт по сегментам: кому Фонбет точно подойдёт, кому стоит присмотреться к другим вариантам и какое место оператор занимает в актуальных рейтингах.</w:t>
      </w:r>
    </w:p>
    <w:p>
      <w:pPr>
        <w:pStyle w:val="Heading3"/>
      </w:pPr>
      <w:r>
        <w:rPr/>
        <w:t xml:space="preserve">Кому подходит Фонбет</w:t>
      </w:r>
    </w:p>
    <w:p>
      <w:pPr/>
      <w:r>
        <w:rPr/>
        <w:t xml:space="preserve">Фонбет особенно хорош для тех, кому важны широкая линия, стабильный лайв-раздел и ставки на хоккей. Если вы регулярно смотрите КХЛ или НХЛ, партнёрство Фонбета с КХЛ и глубокая хоккейная роспись делают эту контору одним из логичных вариантов. Также оператор подойдёт игрокам, которым важны узнаваемость бренда, собственные видеотрансляции Фонбет ТВ и функция кешаута для управления риском по уже заключённой ставке.</w:t>
      </w:r>
    </w:p>
    <w:p>
      <w:pPr>
        <w:numPr>
          <w:ilvl w:val="0"/>
          <w:numId w:val="3"/>
        </w:numPr>
      </w:pPr>
      <w:r>
        <w:rPr>
          <w:b w:val="1"/>
          <w:bCs w:val="1"/>
        </w:rPr>
        <w:t xml:space="preserve">Болельщикам хоккея:</w:t>
      </w:r>
      <w:r>
        <w:rPr/>
        <w:t xml:space="preserve"> акцент на КХЛ и широкая хоккейная линия.</w:t>
      </w:r>
    </w:p>
    <w:p>
      <w:pPr>
        <w:numPr>
          <w:ilvl w:val="0"/>
          <w:numId w:val="3"/>
        </w:numPr>
      </w:pPr>
      <w:r>
        <w:rPr>
          <w:b w:val="1"/>
          <w:bCs w:val="1"/>
        </w:rPr>
        <w:t xml:space="preserve">Универсальным игрокам:</w:t>
      </w:r>
      <w:r>
        <w:rPr/>
        <w:t xml:space="preserve"> большой охват видов спорта и турниров.</w:t>
      </w:r>
    </w:p>
    <w:p>
      <w:pPr>
        <w:numPr>
          <w:ilvl w:val="0"/>
          <w:numId w:val="3"/>
        </w:numPr>
      </w:pPr>
      <w:r>
        <w:rPr>
          <w:b w:val="1"/>
          <w:bCs w:val="1"/>
        </w:rPr>
        <w:t xml:space="preserve">Любителям лайва:</w:t>
      </w:r>
      <w:r>
        <w:rPr/>
        <w:t xml:space="preserve"> стабильный лайв-раздел и трансляции Фонбет ТВ.</w:t>
      </w:r>
    </w:p>
    <w:p>
      <w:pPr>
        <w:numPr>
          <w:ilvl w:val="0"/>
          <w:numId w:val="3"/>
        </w:numPr>
      </w:pPr>
      <w:r>
        <w:rPr>
          <w:b w:val="1"/>
          <w:bCs w:val="1"/>
        </w:rPr>
        <w:t xml:space="preserve">Осторожным беттерам:</w:t>
      </w:r>
      <w:r>
        <w:rPr/>
        <w:t xml:space="preserve"> кешаут и программа лояльности на дистанции.</w:t>
      </w:r>
    </w:p>
    <w:p>
      <w:pPr>
        <w:pStyle w:val="Heading3"/>
      </w:pPr>
      <w:r>
        <w:rPr/>
        <w:t xml:space="preserve">Кому выбрать другого</w:t>
      </w:r>
    </w:p>
    <w:p>
      <w:pPr/>
      <w:r>
        <w:rPr/>
        <w:t xml:space="preserve">Фонбет не идеален. Если ваша главная цель, это выжать максимум из коэффициентов и минимизировать маржу на каждом событии, особенно на нишевых рынках, присмотритесь к операторам, которые позиционируют себя именно как «низкомаржинальные». Тем, для кого критичен современный, вылизанный интерфейс приложения и сайта, отдельные решения в дизайне Фонбета могут показаться устаревшими. А бонус-хантерам стоит заранее изучить условия отыгрыша приветственного фрибета: они не самые простые.</w:t>
      </w:r>
    </w:p>
    <w:p>
      <w:pPr>
        <w:pStyle w:val="Heading3"/>
      </w:pPr>
      <w:r>
        <w:rPr/>
        <w:t xml:space="preserve">Позиция в рейтингах 2026</w:t>
      </w:r>
    </w:p>
    <w:p>
      <w:pPr/>
      <w:r>
        <w:rPr/>
        <w:t xml:space="preserve">В русскоязычных обзорах и рейтингах 2026 года Фонбет стабильно держится в верхней группе легальных БК РФ. Его обычно ставят в один ряд с другими крупными операторами по надёжности и охвату линии, отмечая хоккейную специализацию как фирменную черту. Точные позиции отличаются от рейтинга к рейтингу и зависят от методологии: где-то выше вес бонусов, где-то маржи или удобства приложения, поэтому воспринимайте их как ориентир, а не абсолютную истину.</w:t>
      </w:r>
    </w:p>
    <w:p>
      <w:pPr/>
      <w:r>
        <w:rPr/>
        <w:t xml:space="preserve">Что стабильно отмечают почти все обзоры, это сочетание трёх факторов: длительный срок работы на рынке (с 1994 года), легальный статус с расчётами через ЦУПИС и фирменный акцент на хоккей. Эти качества не зависят от того, кто составляет рейтинг, и потому считаются «опорными» характеристиками бренда. Спорные пункты, маржа на нишевых рынках и дизайн, тоже встречаются регулярно, и именно они мешают оператору занять самые верхние строчки в тех рейтингах, где эти критерии имеют большой вес. Подробный обзор Фонбет, разбор коэффициентов и маржи, а также условий приветственного фрибета помогут составить собственное мнение, не опираясь только на чужие оценки.</w:t>
      </w:r>
    </w:p>
    <w:p>
      <w:pPr/>
      <w:r>
        <w:rPr/>
        <w:t xml:space="preserve">Важно: ставки на спорт связаны с риском потери средств. Играйте только на свободные деньги, не пытайтесь отыграться и при необходимости обращайтесь на линию помощи 8-800-200-02-00 (18+).</w:t>
      </w:r>
    </w:p>
    <w:p>
      <w:pPr>
        <w:spacing w:before="60" w:after="160"/>
      </w:pPr>
      <w:r>
        <w:rPr>
          <w:color w:val="5E5550"/>
          <w:i w:val="1"/>
          <w:iCs w:val="1"/>
        </w:rPr>
        <w:t xml:space="preserve">Фонбет, это крепкий универсальный выбор, особенно под хоккей; альтернативы стоит рассмотреть охотникам за минимальной маржой и бонус-хантерам.</w:t>
      </w:r>
    </w:p>
    <w:p>
      <w:pPr>
        <w:pStyle w:val="Heading2"/>
      </w:pPr>
      <w:bookmarkStart w:id="2" w:name="_Toc2"/>
      <w:r>
        <w:t>Ключевые преимущества</w:t>
      </w:r>
      <w:bookmarkEnd w:id="2"/>
    </w:p>
    <w:p>
      <w:pPr>
        <w:spacing w:after="80"/>
      </w:pPr>
      <w:r>
        <w:rPr>
          <w:b w:val="1"/>
          <w:bCs w:val="1"/>
        </w:rPr>
        <w:t xml:space="preserve">Главные козыри оператора, это широкая линия с сильным лайвом, партнёрство с КХЛ и хоккейная специализация, а также надёжность и узнаваемость бренда, проверенного рынком с 1994 года.</w:t>
      </w:r>
    </w:p>
    <w:p>
      <w:pPr/>
      <w:r>
        <w:rPr/>
        <w:t xml:space="preserve">Сильные стороны Фонбета складываются из трёх опор: масштабная линия, спортивная специализация и репутация. Вместе они объясняют, почему контора десятилетиями удерживает место в лидирующей группе рынка. Разберём каждую опору отдельно, а затем соберём всё в сводный список плюсов.</w:t>
      </w:r>
    </w:p>
    <w:p>
      <w:pPr>
        <w:pStyle w:val="Heading3"/>
      </w:pPr>
      <w:r>
        <w:rPr/>
        <w:t xml:space="preserve">Широкая линия и сильный лайв</w:t>
      </w:r>
    </w:p>
    <w:p>
      <w:pPr/>
      <w:r>
        <w:rPr/>
        <w:t xml:space="preserve">Линия Фонбета охватывает множество видов спорта и турниров, от топовых лиг до нишевых соревнований. Для игрока это означает, что почти всегда найдётся событие под ставку, а внутри популярных матчей доступна развёрнутая роспись с тоталами, форами, индивидуальными показателями и статистическими рынками. Лайв-раздел работает стабильно: коэффициенты обновляются оперативно, а собственные видеотрансляции Фонбет ТВ позволяют принимать решения, опираясь на картинку, а не только на сухую статистику.</w:t>
      </w:r>
    </w:p>
    <w:p>
      <w:pPr/>
      <w:r>
        <w:rPr/>
        <w:t xml:space="preserve">Отдельного упоминания заслуживает функция кешаута, полного или частичного выкупа ставки. Она добавляет гибкости и помогает фиксировать прибыль, когда исход складывается в вашу пользу, или ограничивать убыток, если матч идёт не по сценарию. Для лайва это особенно ценно: ситуация на поле меняется быстро, и возможность «закрыть» ставку до финального свистка превращает игру из пассивного ожидания в управляемый процесс. Вместе широкая линия, оперативный лайв и кешаут формируют комфортную рабочую среду для большинства сценариев ставок.</w:t>
      </w:r>
    </w:p>
    <w:p>
      <w:pPr>
        <w:pStyle w:val="Heading3"/>
      </w:pPr>
      <w:r>
        <w:rPr/>
        <w:t xml:space="preserve">Партнёрство с КХЛ и хоккей</w:t>
      </w:r>
    </w:p>
    <w:p>
      <w:pPr/>
      <w:r>
        <w:rPr/>
        <w:t xml:space="preserve">Хоккей, это фирменное направление Фонбета. Партнёрства с КХЛ и РПЛ закрепляют статус оператора в российском спорте, но именно хоккейная линия (КХЛ и НХЛ) выделяет его на фоне многих конкурентов. Для болельщика это глубокая роспись матчей, внимание к деталям отдельных лиг и регулярные специальные предложения вокруг ключевых игр сезона.</w:t>
      </w:r>
    </w:p>
    <w:p>
      <w:pPr/>
      <w:r>
        <w:rPr/>
        <w:t xml:space="preserve">Партнёрство с лигой, это не только маркетинг. На практике оно обычно означает более проработанную линию по матчам этой лиги, расширенный набор рынков и оперативное обновление коэффициентов в лайве, ведь оператор уделяет такому спорту приоритетное внимание. Поэтому если ставки на хоккей, ваш основной сценарий, Фонбет почти всегда попадает в шорт-лист. Хоккей у него не просто строчка в линии, а одно из ключевых направлений, под которое выстроена значительная часть продукта.</w:t>
      </w:r>
    </w:p>
    <w:p>
      <w:pPr>
        <w:pStyle w:val="Heading3"/>
      </w:pPr>
      <w:r>
        <w:rPr/>
        <w:t xml:space="preserve">Надёжность и узнаваемость</w:t>
      </w:r>
    </w:p>
    <w:p>
      <w:pPr/>
      <w:r>
        <w:rPr/>
        <w:t xml:space="preserve">Фонбет работает с 1994 года и входит в число самых узнаваемых брендов рынка СНГ. Это легальная БК РФ с лицензией ФНС, все операции идут через ЦУПИС, действует обязательная идентификация и возрастной ценз 18+. Долгая история и масштаб означают отлаженную инфраструктуру: приём ставок, расчёты, выплаты и поддержку, проверенные годами и большим потоком клиентов.</w:t>
      </w:r>
    </w:p>
    <w:p>
      <w:pPr/>
      <w:r>
        <w:rPr/>
        <w:t xml:space="preserve">Узнаваемость бренда имеет и практическую ценность. Чем дольше и стабильнее работает оператор, тем больше накоплено публичного опыта о его выплатах, скорости вывода средств и качестве поддержки. Для нового игрока это снижает неопределённость: он приходит не к «тёмной лошадке», а к компании с предсказуемым поведением. Программа лояльности начисляет баллы за ставки с последующим обменом на фрибеты, что добавляет ценности активным игрокам на дистанции и поощряет регулярную игру на одной площадке. Детали начисления и обмена баллов уточняются на официальном сайте.</w:t>
      </w:r>
    </w:p>
    <w:p>
      <w:pPr>
        <w:pStyle w:val="Heading3"/>
      </w:pPr>
      <w:r>
        <w:rPr/>
        <w:t xml:space="preserve">Плюсы</w:t>
      </w:r>
    </w:p>
    <w:p>
      <w:pPr>
        <w:numPr>
          <w:ilvl w:val="0"/>
          <w:numId w:val="4"/>
        </w:numPr>
      </w:pPr>
      <w:r>
        <w:rPr>
          <w:b w:val="1"/>
          <w:bCs w:val="1"/>
        </w:rPr>
        <w:t xml:space="preserve">Легальность и надёжность:</w:t>
      </w:r>
      <w:r>
        <w:rPr/>
        <w:t xml:space="preserve"> лицензия ФНС, операции через ЦУПИС, работа с 1994 года.</w:t>
      </w:r>
    </w:p>
    <w:p>
      <w:pPr>
        <w:numPr>
          <w:ilvl w:val="0"/>
          <w:numId w:val="4"/>
        </w:numPr>
      </w:pPr>
      <w:r>
        <w:rPr>
          <w:b w:val="1"/>
          <w:bCs w:val="1"/>
        </w:rPr>
        <w:t xml:space="preserve">Широкая линия:</w:t>
      </w:r>
      <w:r>
        <w:rPr/>
        <w:t xml:space="preserve"> большой охват видов спорта и турниров, развёрнутая роспись топ-событий.</w:t>
      </w:r>
    </w:p>
    <w:p>
      <w:pPr>
        <w:numPr>
          <w:ilvl w:val="0"/>
          <w:numId w:val="4"/>
        </w:numPr>
      </w:pPr>
      <w:r>
        <w:rPr>
          <w:b w:val="1"/>
          <w:bCs w:val="1"/>
        </w:rPr>
        <w:t xml:space="preserve">Сильный хоккей:</w:t>
      </w:r>
      <w:r>
        <w:rPr/>
        <w:t xml:space="preserve"> партнёрство с КХЛ, акцент на хоккейной линии (КХЛ/НХЛ).</w:t>
      </w:r>
    </w:p>
    <w:p>
      <w:pPr>
        <w:numPr>
          <w:ilvl w:val="0"/>
          <w:numId w:val="4"/>
        </w:numPr>
      </w:pPr>
      <w:r>
        <w:rPr>
          <w:b w:val="1"/>
          <w:bCs w:val="1"/>
        </w:rPr>
        <w:t xml:space="preserve">Лайв и трансляции:</w:t>
      </w:r>
      <w:r>
        <w:rPr/>
        <w:t xml:space="preserve"> стабильный лайв-раздел и собственные видеотрансляции Фонбет ТВ.</w:t>
      </w:r>
    </w:p>
    <w:p>
      <w:pPr>
        <w:numPr>
          <w:ilvl w:val="0"/>
          <w:numId w:val="4"/>
        </w:numPr>
      </w:pPr>
      <w:r>
        <w:rPr>
          <w:b w:val="1"/>
          <w:bCs w:val="1"/>
        </w:rPr>
        <w:t xml:space="preserve">Кешаут:</w:t>
      </w:r>
      <w:r>
        <w:rPr/>
        <w:t xml:space="preserve"> полный и частичный выкуп ставки для управления риском.</w:t>
      </w:r>
    </w:p>
    <w:p>
      <w:pPr>
        <w:numPr>
          <w:ilvl w:val="0"/>
          <w:numId w:val="4"/>
        </w:numPr>
      </w:pPr>
      <w:r>
        <w:rPr>
          <w:b w:val="1"/>
          <w:bCs w:val="1"/>
        </w:rPr>
        <w:t xml:space="preserve">Приветственный фрибет:</w:t>
      </w:r>
      <w:r>
        <w:rPr/>
        <w:t xml:space="preserve"> до 15 000 ₽ для новых игроков (условия уточняются на оф. сайте).</w:t>
      </w:r>
    </w:p>
    <w:p>
      <w:pPr>
        <w:numPr>
          <w:ilvl w:val="0"/>
          <w:numId w:val="4"/>
        </w:numPr>
      </w:pPr>
      <w:r>
        <w:rPr>
          <w:b w:val="1"/>
          <w:bCs w:val="1"/>
        </w:rPr>
        <w:t xml:space="preserve">Программа лояльности:</w:t>
      </w:r>
      <w:r>
        <w:rPr/>
        <w:t xml:space="preserve"> баллы за ставки с обменом на фрибеты.</w:t>
      </w:r>
    </w:p>
    <w:p>
      <w:pPr>
        <w:numPr>
          <w:ilvl w:val="0"/>
          <w:numId w:val="4"/>
        </w:numPr>
      </w:pPr>
      <w:r>
        <w:rPr>
          <w:b w:val="1"/>
          <w:bCs w:val="1"/>
        </w:rPr>
        <w:t xml:space="preserve">Приложение Фонбет:</w:t>
      </w:r>
      <w:r>
        <w:rPr/>
        <w:t xml:space="preserve"> Android и iOS с полным доступом к линии, лайву и трансляциям.</w:t>
      </w:r>
    </w:p>
    <w:p>
      <w:pPr/>
      <w:r>
        <w:rPr/>
        <w:t xml:space="preserve">Совокупность этих преимуществ делает Фонбет удобной «базовой» площадкой, к которой можно добавлять специализированные сервисы под отдельные задачи. Подробнее о приветственном фрибете и условиях его получения стоит читать в профильном материале и на официальном сайте. Важно понимать и обратную сторону: ни одно из преимуществ не отменяет необходимости играть ответственно и в рамках своего бюджета, ведь даже самая удобная линия не делает ставки гарантированным доходом.</w:t>
      </w:r>
    </w:p>
    <w:p>
      <w:pPr>
        <w:spacing w:before="60" w:after="160"/>
      </w:pPr>
      <w:r>
        <w:rPr>
          <w:color w:val="5E5550"/>
          <w:i w:val="1"/>
          <w:iCs w:val="1"/>
        </w:rPr>
        <w:t xml:space="preserve">Главные плюсы: широкая линия с сильным лайвом, хоккейная специализация через КХЛ и проверенная надёжность бренда.</w:t>
      </w:r>
    </w:p>
    <w:p>
      <w:pPr>
        <w:pStyle w:val="Heading2"/>
      </w:pPr>
      <w:bookmarkStart w:id="3" w:name="_Toc3"/>
      <w:r>
        <w:t>Ключевые недостатки</w:t>
      </w:r>
      <w:bookmarkEnd w:id="3"/>
    </w:p>
    <w:p>
      <w:pPr>
        <w:spacing w:after="80"/>
      </w:pPr>
      <w:r>
        <w:rPr>
          <w:b w:val="1"/>
          <w:bCs w:val="1"/>
        </w:rPr>
        <w:t xml:space="preserve">Слабые места честнее назвать прямо: маржа выше лидеров по коэффициентам на части нишевых рынков, местами устаревший дизайн интерфейса и непростые, требующие внимания условия отыгрыша приветственного фрибета.</w:t>
      </w:r>
    </w:p>
    <w:p>
      <w:pPr/>
      <w:r>
        <w:rPr/>
        <w:t xml:space="preserve">Сбалансированная оценка невозможна без разговора о минусах. У Фонбета они не критичны для большинства игроков, но влияют на итоговую выгоду и комфорт, поэтому игнорировать их при выборе не стоит. Рассмотрим три основные претензии.</w:t>
      </w:r>
    </w:p>
    <w:p>
      <w:pPr>
        <w:pStyle w:val="Heading3"/>
      </w:pPr>
      <w:r>
        <w:rPr/>
        <w:t xml:space="preserve">Маржа выше лидеров по коэффициентам</w:t>
      </w:r>
    </w:p>
    <w:p>
      <w:pPr/>
      <w:r>
        <w:rPr/>
        <w:t xml:space="preserve">На топ-события маржа Фонбета держится в районе 4–6%, что вполне конкурентно. Но на нишевых рынках и второстепенных турнирах она заметно выше, и здесь операторы, которые специально позиционируют себя как низкомаржинальные, могут предложить более щедрые коэффициенты. Для игрока, который считает дистанционную доходность, разница в марже на каждом событии складывается в ощутимую сумму за сезон.</w:t>
      </w:r>
    </w:p>
    <w:p>
      <w:pPr/>
      <w:r>
        <w:rPr/>
        <w:t xml:space="preserve">Поясним, почему это важно. Маржа, это «комиссия», заложенная в коэффициенты: чем она выше, тем меньше платит букмекер при том же исходе. На флагманских матчах конкуренция между БК высокая, поэтому маржа у всех держится в узком коридоре. А вот на малопопулярных лигах, женском спорте, низших дивизионах или экзотических видах разброс куда больше, и именно там разница ощущается сильнее всего. Точные значения оператор не публикует, поэтому единственно надёжный способ, это сравнивать коэффициенты по конкретному матчу в нескольких конторах, а не ориентироваться на средние цифры из рекламы. Тема коэффициентов и маржи подробно раскрыта в профильном материале.</w:t>
      </w:r>
    </w:p>
    <w:p>
      <w:pPr>
        <w:pStyle w:val="Heading3"/>
      </w:pPr>
      <w:r>
        <w:rPr/>
        <w:t xml:space="preserve">Устаревший дизайн</w:t>
      </w:r>
    </w:p>
    <w:p>
      <w:pPr/>
      <w:r>
        <w:rPr/>
        <w:t xml:space="preserve">Интерфейс Фонбета функционален, но местами выглядит консервативно на фоне более «свежих» конкурентов. Кому-то привычная плотная подача линии удобна и даже предпочтительна: на одном экране помещается больше событий и рынков. Однако игроки, ценящие современный визуальный стиль, плавные анимации и минималистичную навигацию, могут счесть дизайн устаревшим.</w:t>
      </w:r>
    </w:p>
    <w:p>
      <w:pPr/>
      <w:r>
        <w:rPr/>
        <w:t xml:space="preserve">Здесь важно отделить эстетику от работоспособности. Это вопрос вкуса и привычки, а не функциональности: основные сценарии, поиск события, лайв-ставка, пополнение и вывод средств, работают исправно как в вебе, так и в приложении Фонбет. Опытные игроки нередко привыкают к плотному интерфейсу и со временем перестают замечать его «возраст», ценя скорость доступа к нужным разделам. Но для новичка, который сравнивает несколько приложений подряд, первое впечатление может сыграть против Фонбета, особенно если конкуренты вкладывались в более современный визуал.</w:t>
      </w:r>
    </w:p>
    <w:p>
      <w:pPr>
        <w:pStyle w:val="Heading3"/>
      </w:pPr>
      <w:r>
        <w:rPr/>
        <w:t xml:space="preserve">Условия отыгрыша фрибета</w:t>
      </w:r>
    </w:p>
    <w:p>
      <w:pPr/>
      <w:r>
        <w:rPr/>
        <w:t xml:space="preserve">Приветственный фрибет до 15 000 ₽ звучит привлекательно, но, как и у большинства БК, он сопровождается условиями отыгрыша: минимальными коэффициентами, сроками и правилами активации. Бонус-хантеры нередко недооценивают эти требования и в итоге не выводят ожидаемую сумму.</w:t>
      </w:r>
    </w:p>
    <w:p>
      <w:pPr/>
      <w:r>
        <w:rPr/>
        <w:t xml:space="preserve">Механика фрибета почти всегда устроена так, что «бесплатные» средства нельзя сразу снять, их нужно поставить, причём с соблюдением условий, и только полученный сверх выигрыш становится доступен к выводу. Если коэффициент ниже минимального или вы не уложились в срок, ставка может не зачесться по правилам акции. Это не уникальная проблема Фонбета, а отраслевая норма, но именно поэтому мы относим условия отыгрыша к минусам: они снижают реальную, а не номинальную ценность бонуса. Перед активацией обязательно изучите правила приветственного фрибета: точный размер и условия уточняются на официальном сайте и могут меняться. Условия акций и бонусов проверены по открытым данным на 31 мая 2026 года.</w:t>
      </w:r>
    </w:p>
    <w:p>
      <w:pPr>
        <w:pStyle w:val="Heading3"/>
      </w:pPr>
      <w:r>
        <w:rPr/>
        <w:t xml:space="preserve">Минусы</w:t>
      </w:r>
    </w:p>
    <w:p>
      <w:pPr>
        <w:numPr>
          <w:ilvl w:val="0"/>
          <w:numId w:val="5"/>
        </w:numPr>
      </w:pPr>
      <w:r>
        <w:rPr>
          <w:b w:val="1"/>
          <w:bCs w:val="1"/>
        </w:rPr>
        <w:t xml:space="preserve">Маржа выше на нишевых рынках:</w:t>
      </w:r>
      <w:r>
        <w:rPr/>
        <w:t xml:space="preserve"> лидеры по коэффициентам выгоднее на части событий.</w:t>
      </w:r>
    </w:p>
    <w:p>
      <w:pPr>
        <w:numPr>
          <w:ilvl w:val="0"/>
          <w:numId w:val="5"/>
        </w:numPr>
      </w:pPr>
      <w:r>
        <w:rPr>
          <w:b w:val="1"/>
          <w:bCs w:val="1"/>
        </w:rPr>
        <w:t xml:space="preserve">Местами устаревший дизайн:</w:t>
      </w:r>
      <w:r>
        <w:rPr/>
        <w:t xml:space="preserve"> интерфейс консервативнее, чем у некоторых конкурентов.</w:t>
      </w:r>
    </w:p>
    <w:p>
      <w:pPr>
        <w:numPr>
          <w:ilvl w:val="0"/>
          <w:numId w:val="5"/>
        </w:numPr>
      </w:pPr>
      <w:r>
        <w:rPr>
          <w:b w:val="1"/>
          <w:bCs w:val="1"/>
        </w:rPr>
        <w:t xml:space="preserve">Условия отыгрыша фрибета:</w:t>
      </w:r>
      <w:r>
        <w:rPr/>
        <w:t xml:space="preserve"> требуют внимательного изучения перед активацией.</w:t>
      </w:r>
    </w:p>
    <w:p>
      <w:pPr>
        <w:numPr>
          <w:ilvl w:val="0"/>
          <w:numId w:val="5"/>
        </w:numPr>
      </w:pPr>
      <w:r>
        <w:rPr>
          <w:b w:val="1"/>
          <w:bCs w:val="1"/>
        </w:rPr>
        <w:t xml:space="preserve">Непрозрачность части цифр:</w:t>
      </w:r>
      <w:r>
        <w:rPr/>
        <w:t xml:space="preserve"> точная маржа и детали бонусов не публикуются, требуют проверки.</w:t>
      </w:r>
    </w:p>
    <w:p>
      <w:pPr/>
      <w:r>
        <w:rPr/>
        <w:t xml:space="preserve">Ни один из этих минусов не является «стоп-фактором» сам по себе, но вместе они объясняют, почему под отдельные задачи, минимальную маржу или самый современный интерфейс, игрок может предпочесть другого оператора.</w:t>
      </w:r>
    </w:p>
    <w:p>
      <w:pPr>
        <w:spacing w:before="60" w:after="160"/>
      </w:pPr>
      <w:r>
        <w:rPr>
          <w:color w:val="5E5550"/>
          <w:i w:val="1"/>
          <w:iCs w:val="1"/>
        </w:rPr>
        <w:t xml:space="preserve">Главные минусы: повышенная маржа на нишевых рынках, консервативный дизайн и непростые условия отыгрыша фрибета.</w:t>
      </w:r>
    </w:p>
    <w:p>
      <w:pPr>
        <w:pStyle w:val="Heading2"/>
      </w:pPr>
      <w:bookmarkStart w:id="4" w:name="_Toc4"/>
      <w:r>
        <w:t>Сравнение с конкурентами</w:t>
      </w:r>
      <w:bookmarkEnd w:id="4"/>
    </w:p>
    <w:p>
      <w:pPr>
        <w:spacing w:after="80"/>
      </w:pPr>
      <w:r>
        <w:rPr>
          <w:b w:val="1"/>
          <w:bCs w:val="1"/>
        </w:rPr>
        <w:t xml:space="preserve">По легальности Фонбет на равных с конкурентами, а различия проявляются в линии, бонусах и фишках: ниже сравним его с 1xBet, Лигой Ставок и Winline по ключевым параметрам.</w:t>
      </w:r>
    </w:p>
    <w:p>
      <w:pPr/>
      <w:r>
        <w:rPr/>
        <w:t xml:space="preserve">Чтобы вердикт был объективным, полезно поставить Фонбет рядом с тремя популярными конкурентами. Все числа конкурентов взяты из открытых источников и уточняются на официальных сайтах операторов. Данные проверены по открытым данным на 31 мая 2026 года и могут измениться.</w:t>
      </w:r>
    </w:p>
    <w:p>
      <w:pPr>
        <w:numPr>
          <w:ilvl w:val="0"/>
          <w:numId w:val="6"/>
        </w:numPr>
      </w:pPr>
      <w:r>
        <w:rPr/>
        <w:t xml:space="preserve">Приветственный бонус — Фрибет до 15 000 ₽ — До 32 500 ₽* — Фрибет до 7777 ₽* — Фрибет 3000 ₽*</w:t>
      </w:r>
    </w:p>
    <w:p>
      <w:pPr>
        <w:numPr>
          <w:ilvl w:val="0"/>
          <w:numId w:val="6"/>
        </w:numPr>
      </w:pPr>
      <w:r>
        <w:rPr/>
        <w:t xml:space="preserve">Маржа на топ-события — около 4–6% — Уточняется* — 4–7%* — 5–7%*</w:t>
      </w:r>
    </w:p>
    <w:p>
      <w:pPr>
        <w:numPr>
          <w:ilvl w:val="0"/>
          <w:numId w:val="6"/>
        </w:numPr>
      </w:pPr>
      <w:r>
        <w:rPr/>
        <w:t xml:space="preserve">Фирменная черта — Хоккей, КХЛ — Широкая линия* — 250+ клубов розницы* — Конструктор ставок*</w:t>
      </w:r>
    </w:p>
    <w:p>
      <w:pPr>
        <w:numPr>
          <w:ilvl w:val="0"/>
          <w:numId w:val="6"/>
        </w:numPr>
      </w:pPr>
      <w:r>
        <w:rPr/>
        <w:t xml:space="preserve">Расчёты — ЦУПИС — Уточняется* — ЦУПИС — ЦУПИС</w:t>
      </w:r>
    </w:p>
    <w:p>
      <w:pPr/>
      <w:r>
        <w:rPr>
          <w:i w:val="1"/>
          <w:iCs w:val="1"/>
        </w:rPr>
        <w:t xml:space="preserve">* Числа конкурентов взяты из открытых источников, уточняются на официальном сайте оператора.</w:t>
      </w:r>
    </w:p>
    <w:p>
      <w:pPr>
        <w:pStyle w:val="Heading3"/>
      </w:pPr>
      <w:r>
        <w:rPr/>
        <w:t xml:space="preserve">Фонбет vs 1xBet: легальность и линия</w:t>
      </w:r>
    </w:p>
    <w:p>
      <w:pPr/>
      <w:r>
        <w:rPr/>
        <w:t xml:space="preserve">Ключевое различие здесь, это правовой статус для российского игрока. Фонбет работает как легальная БК РФ с лицензией ФНС и расчётами через ЦУПИС, что даёт контролируемые выплаты и обязательную идентификацию. 1xBet известен крупным приветственным бонусом до 32 500 ₽ (из открытых источников) и очень широкой линией, но к вопросу легальности его конкретной площадки для игрока в РФ нужно подходить внимательно и проверять статус самостоятельно.</w:t>
      </w:r>
    </w:p>
    <w:p>
      <w:pPr/>
      <w:r>
        <w:rPr/>
        <w:t xml:space="preserve">По охвату линии оба оператора сильны, однако для российского беттера прозрачность расчётов через ЦУПИС, это не формальность, а гарантия того, что выплаты идут по контролируемым правилам, а аккаунт проходит идентификацию. Крупный бонус выглядит соблазнительно, но реальная ценность площадки определяется не размером витринного предложения, а тем, насколько спокойно вы сможете завести деньги и вывести выигрыш. По этому критерию Фонбет даёт более предсказуемую картину. Детальное сопоставление есть в материале «Фонбет или 1xBet».</w:t>
      </w:r>
    </w:p>
    <w:p>
      <w:pPr>
        <w:pStyle w:val="Heading3"/>
      </w:pPr>
      <w:r>
        <w:rPr/>
        <w:t xml:space="preserve">Фонбет vs Лига Ставок: розница и хоккей</w:t>
      </w:r>
    </w:p>
    <w:p>
      <w:pPr/>
      <w:r>
        <w:rPr/>
        <w:t xml:space="preserve">Оба оператора легальны и работают через ЦУПИС, поэтому сравнение идёт по акцентам, а не по законности. Лига Ставок делает ставку на крупнейшую офлайн-сеть (250+ клубов из открытых данных) и глубокую роспись РПЛ, а также кешбэк до 20% по программе лояльности. Фонбет отвечает увеличенным приветственным фрибетом до 15 000 ₽ и хоккейной специализацией через партнёрство с КХЛ.</w:t>
      </w:r>
    </w:p>
    <w:p>
      <w:pPr/>
      <w:r>
        <w:rPr/>
        <w:t xml:space="preserve">Розница против хоккея, это удобная формула для запоминания. Если вам важно пополнять счёт и забирать выплаты прямо в клубе, а основной интерес, это российский футбол, Лига Ставок с её сетью и глубиной РПЛ окажется ближе. Если же вы играете онлайн и ваш профильный спорт, это хоккей, акцент Фонбета на КХЛ и более крупный стартовый фрибет перевешивают. Это редкий случай, когда выбор почти не зависит от вопросов надёжности: обе конторы легальны и считаются зрелыми, поэтому решает специализация. Подробности в сравнении «Фонбет или Лига Ставок».</w:t>
      </w:r>
    </w:p>
    <w:p>
      <w:pPr>
        <w:pStyle w:val="Heading3"/>
      </w:pPr>
      <w:r>
        <w:rPr/>
        <w:t xml:space="preserve">Фонбет vs Winline: линия и фишки</w:t>
      </w:r>
    </w:p>
    <w:p>
      <w:pPr/>
      <w:r>
        <w:rPr/>
        <w:t xml:space="preserve">Winline известен своим конструктором ставок и фрибетом 3000 ₽ (из открытых источников), маржа оценивается в 5–7%. Фонбет предлагает более крупный стартовый фрибет до 15 000 ₽ и сопоставимую или более низкую маржу на топ-события (около 4–6%), а также делает упор на хоккей и собственные трансляции Фонбет ТВ.</w:t>
      </w:r>
    </w:p>
    <w:p>
      <w:pPr/>
      <w:r>
        <w:rPr/>
        <w:t xml:space="preserve">Здесь столкновение «фишек против охвата». Конструктор ставок Winline, это инструмент, позволяющий собирать собственные комбинации и пользоваться интерактивными форматами, что нравится игрокам, которым важна вовлечённость и нестандартные пари. Фонбет берёт другим: масштабом линии, хоккейной глубиной, собственным видеоконтентом и более крупным фрибетом. Если приоритет, это игровые механики и оригинальные форматы, присмотритесь к Winline. Если же вам ближе широкая классическая линия, хоккей и весомый стартовый бонус, ближе Фонбет. Развёрнутое сравнение есть в материале «Фонбет или Winline».</w:t>
      </w:r>
    </w:p>
    <w:p>
      <w:pPr/>
      <w:r>
        <w:rPr/>
        <w:t xml:space="preserve">Во всех трёх случаях окончательный выбор зависит от приоритетов: легальность и прозрачность расчётов, размер бонуса, маржа на нужных рынках и наличие специальных фишек. Сравнивайте коэффициенты и условия по конкретному событию, а не только по витринным цифрам.</w:t>
      </w:r>
    </w:p>
    <w:p>
      <w:pPr>
        <w:spacing w:before="60" w:after="160"/>
      </w:pPr>
      <w:r>
        <w:rPr>
          <w:color w:val="5E5550"/>
          <w:i w:val="1"/>
          <w:iCs w:val="1"/>
        </w:rPr>
        <w:t xml:space="preserve">По легальности Фонбет на равных с Лигой Ставок и Winline и выигрывает прозрачностью у 1xBet; различия в бонусах, рознице и фирменных фишках.</w:t>
      </w:r>
    </w:p>
    <w:p>
      <w:pPr>
        <w:pStyle w:val="Heading2"/>
      </w:pPr>
      <w:bookmarkStart w:id="5" w:name="_Toc5"/>
      <w:r>
        <w:t>Итоговая рекомендация</w:t>
      </w:r>
      <w:bookmarkEnd w:id="5"/>
    </w:p>
    <w:p>
      <w:pPr>
        <w:spacing w:after="80"/>
      </w:pPr>
      <w:r>
        <w:rPr>
          <w:b w:val="1"/>
          <w:bCs w:val="1"/>
        </w:rPr>
        <w:t xml:space="preserve">Рекомендуем оператора как надёжную универсальную площадку, особенно под хоккей и лайв; ниже собрали лучшие сценарии использования, понятные советы новичкам и практичный чек-лист для проверки перед регистрацией.</w:t>
      </w:r>
    </w:p>
    <w:p>
      <w:pPr/>
      <w:r>
        <w:rPr/>
        <w:t xml:space="preserve">Подводя черту: Фонбет, это «крепкий середняк по марже, лидер по хоккею и надёжности». Для большинства русскоязычных игроков он закрывает базовые потребности и может служить основной площадкой, к которой при желании добавляются специализированные сервисы. Ниже практические выводы.</w:t>
      </w:r>
    </w:p>
    <w:p>
      <w:pPr>
        <w:pStyle w:val="Heading3"/>
      </w:pPr>
      <w:r>
        <w:rPr/>
        <w:t xml:space="preserve">Лучшие сценарии</w:t>
      </w:r>
    </w:p>
    <w:p>
      <w:pPr/>
      <w:r>
        <w:rPr/>
        <w:t xml:space="preserve">Фонбет максимально раскрывается в нескольких ситуациях. Если вы регулярно ставите на хоккей, партнёрство с КХЛ и глубокая линия дают ощутимое преимущество. Если цените стабильный лайв и собственные трансляции, Фонбет ТВ и оперативное обновление коэффициентов работают на вас. Если важны легальность и прозрачность, расчёты через ЦУПИС и лицензия ФНС снимают вопросы о выплатах. Наконец, крупный приветственный фрибет до 15 000 ₽ делает старт привлекательным для новых игроков.</w:t>
      </w:r>
    </w:p>
    <w:p>
      <w:pPr/>
      <w:r>
        <w:rPr/>
        <w:t xml:space="preserve">Эти сценарии не взаимоисключающие, наоборот, чаще всего они складываются. Типичный «идеальный» пользователь Фонбета, это игрок, который смотрит хоккей, делает часть ставок в лайве с опорой на трансляцию, ценит надёжность легального оператора и не хочет разбираться с серыми площадками. Для него Фонбет закрывает почти всё одной площадкой. А вот узким специалистам, заточенным только под минимальную маржу или только под конкретную игровую механику, имеет смысл держать Фонбет как надёжную базу и дополнять его профильным сервисом под отдельную задачу.</w:t>
      </w:r>
    </w:p>
    <w:p>
      <w:pPr>
        <w:numPr>
          <w:ilvl w:val="0"/>
          <w:numId w:val="7"/>
        </w:numPr>
      </w:pPr>
      <w:r>
        <w:rPr>
          <w:b w:val="1"/>
          <w:bCs w:val="1"/>
        </w:rPr>
        <w:t xml:space="preserve">Хоккейные ставки:</w:t>
      </w:r>
      <w:r>
        <w:rPr/>
        <w:t xml:space="preserve"> КХЛ, НХЛ и развёрнутая роспись.</w:t>
      </w:r>
    </w:p>
    <w:p>
      <w:pPr>
        <w:numPr>
          <w:ilvl w:val="0"/>
          <w:numId w:val="7"/>
        </w:numPr>
      </w:pPr>
      <w:r>
        <w:rPr>
          <w:b w:val="1"/>
          <w:bCs w:val="1"/>
        </w:rPr>
        <w:t xml:space="preserve">Лайв со смотрением матча:</w:t>
      </w:r>
      <w:r>
        <w:rPr/>
        <w:t xml:space="preserve"> трансляции Фонбет ТВ плюс кешаут.</w:t>
      </w:r>
    </w:p>
    <w:p>
      <w:pPr>
        <w:numPr>
          <w:ilvl w:val="0"/>
          <w:numId w:val="7"/>
        </w:numPr>
      </w:pPr>
      <w:r>
        <w:rPr>
          <w:b w:val="1"/>
          <w:bCs w:val="1"/>
        </w:rPr>
        <w:t xml:space="preserve">Универсальная база:</w:t>
      </w:r>
      <w:r>
        <w:rPr/>
        <w:t xml:space="preserve"> широкая линия под разные виды спорта.</w:t>
      </w:r>
    </w:p>
    <w:p>
      <w:pPr>
        <w:pStyle w:val="Heading3"/>
      </w:pPr>
      <w:r>
        <w:rPr/>
        <w:t xml:space="preserve">Советы новичкам</w:t>
      </w:r>
    </w:p>
    <w:p>
      <w:pPr/>
      <w:r>
        <w:rPr/>
        <w:t xml:space="preserve">Для тех, кто только начинает, важна не скорость, а аккуратность. Сначала пройдите регистрацию в Фонбет и идентификацию через ЦУПИС, иначе вывод средств будет недоступен. Установите приложение Фонбет с официального сайта (Android: APK с fonbet.ru, iOS: из магазина), чтобы иметь полный доступ к линии и лайву. Прежде чем активировать приветственный фрибет, прочитайте условия отыгрыша. И с самого начала задайте себе лимиты по бюджету: ставки, это развлечение с риском, а не источник дохода.</w:t>
      </w:r>
    </w:p>
    <w:p>
      <w:pPr/>
      <w:r>
        <w:rPr/>
        <w:t xml:space="preserve">Ещё несколько практических ориентиров для новичка. Не торопитесь активировать бонус в первый же час: сначала разберитесь, как устроена линия, лайв и кешаут на небольших ставках. Начинайте с тех видов спорта, в которых вы реально разбираетесь, а не с тех, где выше коэффициенты. Не пытайтесь отыграть проигрыш увеличением ставок, это самая частая ошибка. И обязательно сохраните контакт линии помощи: ответственная игра начинается не тогда, когда стало плохо, а с самого первого депозита.</w:t>
      </w:r>
    </w:p>
    <w:p>
      <w:pPr>
        <w:pStyle w:val="Heading3"/>
      </w:pPr>
      <w:r>
        <w:rPr/>
        <w:t xml:space="preserve">Чек-лист перед регистрацией</w:t>
      </w:r>
    </w:p>
    <w:p>
      <w:pPr>
        <w:numPr>
          <w:ilvl w:val="0"/>
          <w:numId w:val="8"/>
        </w:numPr>
      </w:pPr>
      <w:r>
        <w:rPr/>
        <w:t xml:space="preserve">Убедитесь, что вам исполнилось 18 лет, а ставки на спорт легальны в вашем случае.</w:t>
      </w:r>
    </w:p>
    <w:p>
      <w:pPr>
        <w:numPr>
          <w:ilvl w:val="0"/>
          <w:numId w:val="8"/>
        </w:numPr>
      </w:pPr>
      <w:r>
        <w:rPr/>
        <w:t xml:space="preserve">Проверьте, что играете на официальном сайте fonbet.ru, а не на стороннем зеркале.</w:t>
      </w:r>
    </w:p>
    <w:p>
      <w:pPr>
        <w:numPr>
          <w:ilvl w:val="0"/>
          <w:numId w:val="8"/>
        </w:numPr>
      </w:pPr>
      <w:r>
        <w:rPr/>
        <w:t xml:space="preserve">Подготовьте документы и пройдите идентификацию через ЦУПИС для будущего вывода средств.</w:t>
      </w:r>
    </w:p>
    <w:p>
      <w:pPr>
        <w:numPr>
          <w:ilvl w:val="0"/>
          <w:numId w:val="8"/>
        </w:numPr>
      </w:pPr>
      <w:r>
        <w:rPr/>
        <w:t xml:space="preserve">Изучите условия приветственного фрибета: размер, сроки, минимальные коэффициенты.</w:t>
      </w:r>
    </w:p>
    <w:p>
      <w:pPr>
        <w:numPr>
          <w:ilvl w:val="0"/>
          <w:numId w:val="8"/>
        </w:numPr>
      </w:pPr>
      <w:r>
        <w:rPr/>
        <w:t xml:space="preserve">Установите приложение Фонбет из официального источника.</w:t>
      </w:r>
    </w:p>
    <w:p>
      <w:pPr>
        <w:numPr>
          <w:ilvl w:val="0"/>
          <w:numId w:val="8"/>
        </w:numPr>
      </w:pPr>
      <w:r>
        <w:rPr/>
        <w:t xml:space="preserve">Определите бюджет и личные лимиты до первой ставки.</w:t>
      </w:r>
    </w:p>
    <w:p>
      <w:pPr>
        <w:numPr>
          <w:ilvl w:val="0"/>
          <w:numId w:val="8"/>
        </w:numPr>
      </w:pPr>
      <w:r>
        <w:rPr/>
        <w:t xml:space="preserve">Сохраните линию помощи 8-800-200-02-00 на случай, если игра перестанет быть развлечением.</w:t>
      </w:r>
    </w:p>
    <w:p>
      <w:pPr/>
      <w:r>
        <w:rPr/>
        <w:t xml:space="preserve">Если все пункты выполнены, можно переходить к первым ставкам осознанно и без спешки. Подробные пошаговые инструкции по регистрации, пополнению и выводу средств есть в профильных материалах сайта.</w:t>
      </w:r>
    </w:p>
    <w:p>
      <w:pPr>
        <w:spacing w:before="60" w:after="160"/>
      </w:pPr>
      <w:r>
        <w:rPr>
          <w:color w:val="5E5550"/>
          <w:i w:val="1"/>
          <w:iCs w:val="1"/>
        </w:rPr>
        <w:t xml:space="preserve">Рекомендуем Фонбет как надёжную базовую площадку под хоккей и лайв; новичкам стоит пройти идентификацию, изучить фрибет и задать лимиты.</w:t>
      </w:r>
    </w:p>
    <w:p>
      <w:pPr>
        <w:pStyle w:val="Heading2"/>
      </w:pPr>
      <w:bookmarkStart w:id="6" w:name="_Toc6"/>
      <w:r>
        <w:t>Кому Фонбет не подходит</w:t>
      </w:r>
      <w:bookmarkEnd w:id="6"/>
    </w:p>
    <w:p>
      <w:pPr>
        <w:spacing w:after="80"/>
      </w:pPr>
      <w:r>
        <w:rPr>
          <w:b w:val="1"/>
          <w:bCs w:val="1"/>
        </w:rPr>
        <w:t xml:space="preserve">Несмотря на сильные стороны, оператор подойдёт не всем: охотникам за минимальной маржой, любителям самого современного интерфейса и чистым бонус-хантерам стоит трезво взвесить минусы и сравнить альтернативы.</w:t>
      </w:r>
    </w:p>
    <w:p>
      <w:pPr/>
      <w:r>
        <w:rPr/>
        <w:t xml:space="preserve">Честный вердикт включает и тех, для кого Фонбет не оптимальный выбор. Это не значит, что оператор «плохой»: просто под отдельные задачи конкуренты могут оказаться удобнее. Разберём три типажа.</w:t>
      </w:r>
    </w:p>
    <w:p>
      <w:pPr>
        <w:pStyle w:val="Heading3"/>
      </w:pPr>
      <w:r>
        <w:rPr/>
        <w:t xml:space="preserve">Охотникам за минимальной маржой</w:t>
      </w:r>
    </w:p>
    <w:p>
      <w:pPr/>
      <w:r>
        <w:rPr/>
        <w:t xml:space="preserve">Если ваша стратегия строится на выжимании максимума из коэффициентов и вы ставите много на нишевые рынки, повышенная маржа Фонбета на этих событиях будет работать против вас. В таком сценарии разумнее сравнить операторов, которые позиционируют себя как низкомаржинальные именно на нужных вам турнирах.</w:t>
      </w:r>
    </w:p>
    <w:p>
      <w:pPr/>
      <w:r>
        <w:rPr/>
        <w:t xml:space="preserve">Для профессионального или полупрофессионального беттера каждая десятая доля процента в марже превращается в реальные деньги на дистанции. Такие игроки обычно держат несколько аккаунтов и ставят там, где коэффициент на конкретное событие выше. В этой логике Фонбет вполне может оставаться в наборе площадок, но вряд ли станет единственной: на нишевых рынках его маржа делает его неоптимальным «единственным» выбором. Сравнивайте коэффициенты и маржу по конкретным событиям, а не по витринным средним значениям.</w:t>
      </w:r>
    </w:p>
    <w:p>
      <w:pPr>
        <w:pStyle w:val="Heading3"/>
      </w:pPr>
      <w:r>
        <w:rPr/>
        <w:t xml:space="preserve">Любителям современного интерфейса</w:t>
      </w:r>
    </w:p>
    <w:p>
      <w:pPr/>
      <w:r>
        <w:rPr/>
        <w:t xml:space="preserve">Тем, для кого визуальная составляющая критична, отдельные решения в дизайне Фонбета могут показаться устаревшими. Если вы привыкли к минималистичным, «вылизанным» приложениям с плавными анимациями и крупными интерактивными элементами, консервативная плотная подача линии способна вызвать дискомфорт.</w:t>
      </w:r>
    </w:p>
    <w:p>
      <w:pPr/>
      <w:r>
        <w:rPr/>
        <w:t xml:space="preserve">Это не делает продукт неработающим, но влияет на ежедневный комфорт, особенно если вы проводите в приложении много времени. Для части аудитории удобство и эстетика интерфейса не менее важный критерий, чем маржа и линия, и игнорировать его странно. Если визуал для вас в приоритете, честно протестируйте приложение Фонбет рядом с конкурентами и сравните ощущения от навигации, скорости и читаемости. Возможно, более молодой бренд окажется ближе по «характеру» интерфейса, даже если в остальном уступает.</w:t>
      </w:r>
    </w:p>
    <w:p>
      <w:pPr>
        <w:pStyle w:val="Heading3"/>
      </w:pPr>
      <w:r>
        <w:rPr/>
        <w:t xml:space="preserve">Бонус-хантерам</w:t>
      </w:r>
    </w:p>
    <w:p>
      <w:pPr/>
      <w:r>
        <w:rPr/>
        <w:t xml:space="preserve">Игрокам, которые приходят исключительно ради бонусов и планируют быстро отыграть и вывести фрибет, стоит заранее трезво оценить условия отыгрыша. Они не самые простые, а точный размер фрибета и правила акции уточняются на официальном сайте и могут меняться.</w:t>
      </w:r>
    </w:p>
    <w:p>
      <w:pPr/>
      <w:r>
        <w:rPr/>
        <w:t xml:space="preserve">Чистый бонус-хантинг, это отдельная дисциплина, где важнее всего не размер витринной цифры, а реальная «отыгрываемость» предложения: минимальные коэффициенты, сроки, ограничения по рынкам. Если по этим параметрам условия жёсткие, крупный номинал фрибета мало что значит. Поэтому если максимальный единоразовый бонус важнее всего, имеет смысл сравнить приветственные предложения нескольких операторов целиком, с условиями, а не только по заголовкам. У того же 1xBet номинал бонуса по открытым данным выше, но и его условия нужно читать так же внимательно. Универсального «лучшего бонуса» не бывает, есть лучший под вашу модель игры.</w:t>
      </w:r>
    </w:p>
    <w:p>
      <w:pPr>
        <w:numPr>
          <w:ilvl w:val="0"/>
          <w:numId w:val="9"/>
        </w:numPr>
      </w:pPr>
      <w:r>
        <w:rPr>
          <w:b w:val="1"/>
          <w:bCs w:val="1"/>
        </w:rPr>
        <w:t xml:space="preserve">Не подойдёт,</w:t>
      </w:r>
      <w:r>
        <w:rPr/>
        <w:t xml:space="preserve"> если приоритет минимальная маржа на нишевых рынках.</w:t>
      </w:r>
    </w:p>
    <w:p>
      <w:pPr>
        <w:numPr>
          <w:ilvl w:val="0"/>
          <w:numId w:val="9"/>
        </w:numPr>
      </w:pPr>
      <w:r>
        <w:rPr>
          <w:b w:val="1"/>
          <w:bCs w:val="1"/>
        </w:rPr>
        <w:t xml:space="preserve">Не подойдёт,</w:t>
      </w:r>
      <w:r>
        <w:rPr/>
        <w:t xml:space="preserve"> если критичен самый современный интерфейс.</w:t>
      </w:r>
    </w:p>
    <w:p>
      <w:pPr>
        <w:numPr>
          <w:ilvl w:val="0"/>
          <w:numId w:val="9"/>
        </w:numPr>
      </w:pPr>
      <w:r>
        <w:rPr>
          <w:b w:val="1"/>
          <w:bCs w:val="1"/>
        </w:rPr>
        <w:t xml:space="preserve">Не подойдёт,</w:t>
      </w:r>
      <w:r>
        <w:rPr/>
        <w:t xml:space="preserve"> если цель только в максимальном бонусе без внимания к условиям.</w:t>
      </w:r>
    </w:p>
    <w:p>
      <w:pPr/>
      <w:r>
        <w:rPr/>
        <w:t xml:space="preserve">Во всех остальных случаях Фонбет остаётся достойным универсальным вариантом. Условия акций и бонусов проверены по открытым данным на 31 мая 2026 года и могут измениться, сверяйтесь с официальным сайтом. И помните о принципах ответственной игры: линия помощи 8-800-200-02-00 (18+).</w:t>
      </w:r>
    </w:p>
    <w:p>
      <w:pPr>
        <w:spacing w:before="60" w:after="160"/>
      </w:pPr>
      <w:r>
        <w:rPr>
          <w:color w:val="5E5550"/>
          <w:i w:val="1"/>
          <w:iCs w:val="1"/>
        </w:rPr>
        <w:t xml:space="preserve">Фонбет не лучший выбор для охотников за минимальной маржой, ценителей самого современного интерфейса и чистых бонус-хантеров.</w:t>
      </w:r>
    </w:p>
    <w:p>
      <w:pPr>
        <w:pStyle w:val="Heading2"/>
      </w:pPr>
      <w:bookmarkStart w:id="7" w:name="_Toc7"/>
      <w:r>
        <w:t>Частые вопросы</w:t>
      </w:r>
      <w:bookmarkEnd w:id="7"/>
    </w:p>
    <w:p>
      <w:pPr>
        <w:spacing w:before="80"/>
      </w:pPr>
      <w:r>
        <w:rPr>
          <w:b w:val="1"/>
          <w:bCs w:val="1"/>
        </w:rPr>
        <w:t xml:space="preserve">Стоит ли выбирать Фонбет в 2026 году?</w:t>
      </w:r>
    </w:p>
    <w:p>
      <w:pPr>
        <w:spacing w:after="60"/>
      </w:pPr>
      <w:r>
        <w:rPr/>
        <w:t xml:space="preserve">Да, для большинства русскоязычных игроков это надёжный универсальный выбор: легальная БК РФ с лицензией ФНС, расчётами через ЦУПИС, широкой линией и сильным хоккеем. Под минимальную маржу или самый современный интерфейс стоит сравнить альтернативы.</w:t>
      </w:r>
    </w:p>
    <w:p>
      <w:pPr>
        <w:spacing w:before="80"/>
      </w:pPr>
      <w:r>
        <w:rPr>
          <w:b w:val="1"/>
          <w:bCs w:val="1"/>
        </w:rPr>
        <w:t xml:space="preserve">В чём главные плюсы Фонбета?</w:t>
      </w:r>
    </w:p>
    <w:p>
      <w:pPr>
        <w:spacing w:after="60"/>
      </w:pPr>
      <w:r>
        <w:rPr/>
        <w:t xml:space="preserve">Широкая линия и стабильный лайв с трансляциями Фонбет ТВ, партнёрство с КХЛ и акцент на хоккей, надёжность бренда с 1994 года, кешаут, программа лояльности и приветственный фрибет до 15 000 ₽ (условия уточняются на оф. сайте).</w:t>
      </w:r>
    </w:p>
    <w:p>
      <w:pPr>
        <w:spacing w:before="80"/>
      </w:pPr>
      <w:r>
        <w:rPr>
          <w:b w:val="1"/>
          <w:bCs w:val="1"/>
        </w:rPr>
        <w:t xml:space="preserve">Какие у Фонбета основные недостатки?</w:t>
      </w:r>
    </w:p>
    <w:p>
      <w:pPr>
        <w:spacing w:after="60"/>
      </w:pPr>
      <w:r>
        <w:rPr/>
        <w:t xml:space="preserve">Маржа выше лидеров по коэффициентам на нишевых рынках, местами устаревший дизайн и непростые условия отыгрыша приветственного фрибета. Точная маржа оператором не публикуется, поэтому сравнивайте коэффициенты по конкретному событию.</w:t>
      </w:r>
    </w:p>
    <w:p>
      <w:pPr>
        <w:spacing w:before="80"/>
      </w:pPr>
      <w:r>
        <w:rPr>
          <w:b w:val="1"/>
          <w:bCs w:val="1"/>
        </w:rPr>
        <w:t xml:space="preserve">Какая маржа у Фонбета?</w:t>
      </w:r>
    </w:p>
    <w:p>
      <w:pPr>
        <w:spacing w:after="60"/>
      </w:pPr>
      <w:r>
        <w:rPr/>
        <w:t xml:space="preserve">Ориентир: около 4–6% на топ-события, на нишевых рынках она выше. Оператор точные значения не публикует, это оценочный диапазон по открытым данным.</w:t>
      </w:r>
    </w:p>
    <w:p>
      <w:pPr>
        <w:spacing w:before="80"/>
      </w:pPr>
      <w:r>
        <w:rPr>
          <w:b w:val="1"/>
          <w:bCs w:val="1"/>
        </w:rPr>
        <w:t xml:space="preserve">Чем Фонбет отличается от конкурентов?</w:t>
      </w:r>
    </w:p>
    <w:p>
      <w:pPr>
        <w:spacing w:after="60"/>
      </w:pPr>
      <w:r>
        <w:rPr/>
        <w:t xml:space="preserve">От 1xBet прозрачностью легальных расчётов через ЦУПИС; от Лиги Ставок крупнее стартовый фрибет, но меньше офлайн-розница; от Winline шире линия и акцент на хоккей. Числа конкурентов взяты из открытых источников и уточняются на их официальных сайтах.</w:t>
      </w:r>
    </w:p>
    <w:p>
      <w:pPr>
        <w:spacing w:before="80"/>
      </w:pPr>
      <w:r>
        <w:rPr>
          <w:b w:val="1"/>
          <w:bCs w:val="1"/>
        </w:rPr>
        <w:t xml:space="preserve">Безопасно ли играть в Фонбете?</w:t>
      </w:r>
    </w:p>
    <w:p>
      <w:pPr>
        <w:spacing w:after="60"/>
      </w:pPr>
      <w:r>
        <w:rPr/>
        <w:t xml:space="preserve">Фонбет, это легальная БК РФ: лицензия ФНС, операции через ЦУПИС, обязательная идентификация, возраст 18+. Это базовые гарантии контролируемых расчётов. Соблюдайте принципы ответственной игры, линия помощи 8-800-200-02-00.</w:t>
      </w:r>
    </w:p>
    <w:p>
      <w:pPr>
        <w:spacing w:before="80"/>
      </w:pPr>
      <w:r>
        <w:rPr>
          <w:b w:val="1"/>
          <w:bCs w:val="1"/>
        </w:rPr>
        <w:t xml:space="preserve">Актуальны ли указанные условия бонусов?</w:t>
      </w:r>
    </w:p>
    <w:p>
      <w:pPr>
        <w:spacing w:after="60"/>
      </w:pPr>
      <w:r>
        <w:rPr/>
        <w:t xml:space="preserve">Условия акций и бонусов проверены по открытым данным на 31 мая 2026 года и могут измениться, сверяйтесь с официальным сайтом fonbet.ru перед активацией.</w:t>
      </w:r>
    </w:p>
    <w:p>
      <w:pPr>
        <w:spacing w:before="240"/>
      </w:pPr>
      <w:r>
        <w:rPr>
          <w:color w:val="5E5550"/>
          <w:sz w:val="18"/>
          <w:szCs w:val="18"/>
        </w:rPr>
        <w:t xml:space="preserve">Полная версия статьи: </w:t>
      </w:r>
      <w:hyperlink r:id="rId7" w:history="1">
        <w:r>
          <w:rPr>
            <w:color w:val="C8371A"/>
            <w:sz w:val="18"/>
            <w:szCs w:val="18"/>
            <w:u w:val="single"/>
          </w:rPr>
          <w:t xml:space="preserve">https://fbets.site/itogovyy-verdikt</w:t>
        </w:r>
      </w:hyperlink>
    </w:p>
    <w:p>
      <w:pPr>
        <w:spacing w:before="120"/>
      </w:pPr>
      <w:r>
        <w:rPr>
          <w:color w:val="5E5550"/>
          <w:sz w:val="16"/>
          <w:szCs w:val="16"/>
        </w:rPr>
        <w:t xml:space="preserve">Независимый редакционный проект о букмекере «Фонбет» и других легальных БК России. Мы не аффилированы с брендом «Фонбет» или его оператором. Материалы предназначены только для лиц старше 18 лет; азартные игры связаны с реальным финансовым риском.</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993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6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E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C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B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5D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FA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837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s.site/itogovyy-verdi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Фонбет</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Орлов, эксперт по беттингу</dc:creator>
  <dc:title>Фонбет вердикт 2026: плюсы, минусы, кому подходит</dc:title>
  <dc:description>Итоговый вердикт по Фонбет на 2026 — плюсы и минусы букмекера, сравнение с конкурентами и рекомендации по типам игроков. Кому подходит и стоит ли выбирать.</dc:description>
  <dc:subject>Фонбет 2026: итоговый вердикт</dc:subject>
  <cp:keywords/>
  <cp:category/>
  <cp:lastModifiedBy/>
  <dcterms:created xsi:type="dcterms:W3CDTF">2026-06-11T00:04:23+00:00</dcterms:created>
  <dcterms:modified xsi:type="dcterms:W3CDTF">2026-06-11T00:04:23+00:00</dcterms:modified>
</cp:coreProperties>
</file>

<file path=docProps/custom.xml><?xml version="1.0" encoding="utf-8"?>
<Properties xmlns="http://schemas.openxmlformats.org/officeDocument/2006/custom-properties" xmlns:vt="http://schemas.openxmlformats.org/officeDocument/2006/docPropsVTypes"/>
</file>